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86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7"/>
        <w:gridCol w:w="3078"/>
        <w:gridCol w:w="179"/>
        <w:gridCol w:w="1554"/>
        <w:gridCol w:w="812"/>
        <w:gridCol w:w="2343"/>
        <w:gridCol w:w="1384"/>
        <w:gridCol w:w="807"/>
      </w:tblGrid>
      <w:tr w:rsidR="000651E8" w:rsidRPr="00845D03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Pr="00915B8F" w:rsidRDefault="000651E8" w:rsidP="002C08D0">
            <w:pPr>
              <w:rPr>
                <w:b/>
                <w:lang w:val="sr-Cyrl-CS"/>
              </w:rPr>
            </w:pPr>
            <w:r w:rsidRPr="00915B8F">
              <w:rPr>
                <w:b/>
                <w:bCs/>
                <w:lang w:val="sr-Cyrl-CS"/>
              </w:rPr>
              <w:t>Студијски програм</w:t>
            </w:r>
            <w:r w:rsidRPr="00915B8F">
              <w:rPr>
                <w:b/>
                <w:bCs/>
              </w:rPr>
              <w:t>:</w:t>
            </w:r>
            <w:r w:rsidRPr="00915B8F">
              <w:rPr>
                <w:b/>
                <w:lang w:val="sr-Cyrl-CS"/>
              </w:rPr>
              <w:t xml:space="preserve"> </w:t>
            </w:r>
            <w:r w:rsidRPr="00915B8F">
              <w:rPr>
                <w:b/>
                <w:bCs/>
                <w:lang w:val="sr-Cyrl-CS"/>
              </w:rPr>
              <w:t>Уметност и дизајн видео-игара</w:t>
            </w:r>
          </w:p>
        </w:tc>
      </w:tr>
      <w:tr w:rsidR="000651E8" w:rsidRPr="00845D03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Pr="00915B8F" w:rsidRDefault="000651E8" w:rsidP="002C08D0">
            <w:pPr>
              <w:rPr>
                <w:b/>
              </w:rPr>
            </w:pPr>
            <w:r w:rsidRPr="00915B8F">
              <w:rPr>
                <w:b/>
                <w:bCs/>
                <w:lang w:val="sr-Cyrl-CS"/>
              </w:rPr>
              <w:t xml:space="preserve">Назив предмета: </w:t>
            </w:r>
            <w:r w:rsidRPr="00915B8F">
              <w:rPr>
                <w:b/>
              </w:rPr>
              <w:t>Р</w:t>
            </w:r>
            <w:r w:rsidRPr="00915B8F">
              <w:rPr>
                <w:b/>
                <w:lang w:val="sr-Cyrl-CS"/>
              </w:rPr>
              <w:t>азвој креативних тимова</w:t>
            </w:r>
          </w:p>
        </w:tc>
      </w:tr>
      <w:tr w:rsidR="000651E8" w:rsidRPr="00845D03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Pr="00915B8F" w:rsidRDefault="000651E8" w:rsidP="009B15FC">
            <w:pPr>
              <w:rPr>
                <w:b/>
                <w:bCs/>
                <w:lang w:val="sr-Cyrl-CS"/>
              </w:rPr>
            </w:pPr>
            <w:r w:rsidRPr="00915B8F">
              <w:rPr>
                <w:b/>
                <w:bCs/>
                <w:lang w:val="sr-Cyrl-CS"/>
              </w:rPr>
              <w:t>Наставник</w:t>
            </w:r>
            <w:r>
              <w:rPr>
                <w:b/>
                <w:bCs/>
              </w:rPr>
              <w:t xml:space="preserve">: </w:t>
            </w:r>
            <w:r w:rsidRPr="00915B8F">
              <w:rPr>
                <w:rFonts w:eastAsia="MS Mincho"/>
                <w:b/>
                <w:lang w:val="sr-Cyrl-CS"/>
              </w:rPr>
              <w:t xml:space="preserve">др </w:t>
            </w:r>
            <w:r>
              <w:rPr>
                <w:rFonts w:eastAsia="MS Mincho"/>
                <w:b/>
                <w:lang w:val="sr-Cyrl-CS"/>
              </w:rPr>
              <w:t>Ристић, Ј</w:t>
            </w:r>
            <w:r w:rsidRPr="005005D5">
              <w:rPr>
                <w:rFonts w:eastAsia="MS Mincho"/>
                <w:b/>
                <w:lang w:val="sr-Cyrl-CS"/>
              </w:rPr>
              <w:t xml:space="preserve">. Ирена; </w:t>
            </w:r>
            <w:bookmarkStart w:id="0" w:name="_GoBack"/>
            <w:bookmarkEnd w:id="0"/>
          </w:p>
        </w:tc>
      </w:tr>
      <w:tr w:rsidR="000651E8" w:rsidRPr="00845D03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Pr="00915B8F" w:rsidRDefault="000651E8" w:rsidP="002C08D0">
            <w:pPr>
              <w:rPr>
                <w:b/>
              </w:rPr>
            </w:pPr>
            <w:r w:rsidRPr="00915B8F">
              <w:rPr>
                <w:b/>
                <w:bCs/>
                <w:lang w:val="sr-Cyrl-CS"/>
              </w:rPr>
              <w:t>Статус предмета:</w:t>
            </w:r>
            <w:r w:rsidRPr="00915B8F">
              <w:rPr>
                <w:b/>
                <w:lang w:val="sr-Cyrl-CS"/>
              </w:rPr>
              <w:t xml:space="preserve"> </w:t>
            </w:r>
            <w:r w:rsidRPr="00915B8F">
              <w:rPr>
                <w:b/>
                <w:bCs/>
                <w:lang w:val="sr-Cyrl-CS"/>
              </w:rPr>
              <w:t xml:space="preserve">Изборни </w:t>
            </w:r>
          </w:p>
        </w:tc>
      </w:tr>
      <w:tr w:rsidR="000651E8" w:rsidRPr="00845D03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Pr="00915B8F" w:rsidRDefault="000651E8" w:rsidP="002C08D0">
            <w:pPr>
              <w:rPr>
                <w:b/>
              </w:rPr>
            </w:pPr>
            <w:r w:rsidRPr="00915B8F">
              <w:rPr>
                <w:b/>
                <w:bCs/>
                <w:lang w:val="sr-Cyrl-CS"/>
              </w:rPr>
              <w:t>Број ЕСПБ</w:t>
            </w:r>
            <w:r>
              <w:rPr>
                <w:b/>
                <w:bCs/>
              </w:rPr>
              <w:t>: 3</w:t>
            </w:r>
          </w:p>
        </w:tc>
      </w:tr>
      <w:tr w:rsidR="000651E8" w:rsidRPr="00845D03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Pr="00817328" w:rsidRDefault="000651E8" w:rsidP="002C08D0">
            <w:pPr>
              <w:rPr>
                <w:lang w:val="sr-Cyrl-CS"/>
              </w:rPr>
            </w:pPr>
            <w:r w:rsidRPr="00817328">
              <w:rPr>
                <w:b/>
                <w:bCs/>
                <w:lang w:val="sr-Cyrl-CS"/>
              </w:rPr>
              <w:t>Услов</w:t>
            </w:r>
            <w:r w:rsidRPr="00817328">
              <w:rPr>
                <w:b/>
                <w:bCs/>
              </w:rPr>
              <w:t>:</w:t>
            </w:r>
            <w:r w:rsidRPr="00817328">
              <w:rPr>
                <w:bCs/>
                <w:lang w:val="sr-Cyrl-CS"/>
              </w:rPr>
              <w:t xml:space="preserve"> </w:t>
            </w:r>
            <w:r w:rsidRPr="007126AC">
              <w:rPr>
                <w:b/>
                <w:bCs/>
              </w:rPr>
              <w:t>Уписане мастер студије</w:t>
            </w:r>
          </w:p>
        </w:tc>
      </w:tr>
      <w:tr w:rsidR="000651E8" w:rsidRPr="00845D03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Pr="00153BD6" w:rsidRDefault="000651E8" w:rsidP="002C08D0">
            <w:pPr>
              <w:rPr>
                <w:szCs w:val="28"/>
                <w:lang w:val="sr-Cyrl-CS"/>
              </w:rPr>
            </w:pPr>
            <w:r w:rsidRPr="00817328">
              <w:rPr>
                <w:b/>
                <w:bCs/>
                <w:lang w:val="sr-Cyrl-CS"/>
              </w:rPr>
              <w:t>Циљ предмета</w:t>
            </w:r>
            <w:r w:rsidRPr="00500883">
              <w:rPr>
                <w:b/>
                <w:bCs/>
              </w:rPr>
              <w:t xml:space="preserve"> </w:t>
            </w:r>
            <w:r w:rsidRPr="00817328">
              <w:rPr>
                <w:lang w:val="sr-Cyrl-CS"/>
              </w:rPr>
              <w:t>Стицање знања и вештина у домену</w:t>
            </w:r>
            <w:r>
              <w:rPr>
                <w:lang w:val="sr-Cyrl-CS"/>
              </w:rPr>
              <w:t xml:space="preserve"> вођења и развоја креативних тимова и упознавање студената са </w:t>
            </w:r>
            <w:r w:rsidRPr="000511B6">
              <w:rPr>
                <w:lang w:val="sr-Cyrl-CS"/>
              </w:rPr>
              <w:t>научно-те</w:t>
            </w:r>
            <w:r w:rsidRPr="000511B6">
              <w:t>o</w:t>
            </w:r>
            <w:r w:rsidRPr="000511B6">
              <w:rPr>
                <w:lang w:val="sr-Cyrl-CS"/>
              </w:rPr>
              <w:t>ријск</w:t>
            </w:r>
            <w:r>
              <w:rPr>
                <w:lang w:val="sr-Cyrl-CS"/>
              </w:rPr>
              <w:t>им</w:t>
            </w:r>
            <w:r w:rsidRPr="000511B6">
              <w:rPr>
                <w:lang w:val="sr-Cyrl-CS"/>
              </w:rPr>
              <w:t xml:space="preserve"> систем</w:t>
            </w:r>
            <w:r>
              <w:rPr>
                <w:lang w:val="sr-Cyrl-CS"/>
              </w:rPr>
              <w:t xml:space="preserve">ом и савременим истраживањима </w:t>
            </w:r>
            <w:r>
              <w:rPr>
                <w:szCs w:val="28"/>
                <w:lang w:val="sr-Cyrl-CS"/>
              </w:rPr>
              <w:t xml:space="preserve">креативности која се могу применити у </w:t>
            </w:r>
            <w:r>
              <w:rPr>
                <w:szCs w:val="28"/>
              </w:rPr>
              <w:t>виртуелном окружењу</w:t>
            </w:r>
            <w:r>
              <w:rPr>
                <w:szCs w:val="28"/>
                <w:lang w:val="sr-Cyrl-CS"/>
              </w:rPr>
              <w:t>.</w:t>
            </w:r>
            <w:r w:rsidRPr="00817328">
              <w:rPr>
                <w:lang w:val="sr-Cyrl-CS"/>
              </w:rPr>
              <w:t xml:space="preserve"> </w:t>
            </w:r>
          </w:p>
        </w:tc>
      </w:tr>
      <w:tr w:rsidR="000651E8" w:rsidRPr="00845D03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Pr="00F84BB5" w:rsidRDefault="000651E8" w:rsidP="002C08D0">
            <w:pPr>
              <w:rPr>
                <w:b/>
                <w:bCs/>
              </w:rPr>
            </w:pPr>
            <w:r w:rsidRPr="00817328">
              <w:rPr>
                <w:b/>
                <w:bCs/>
                <w:lang w:val="sr-Cyrl-CS"/>
              </w:rPr>
              <w:t>Исход предмета</w:t>
            </w:r>
            <w:r>
              <w:rPr>
                <w:b/>
                <w:bCs/>
              </w:rPr>
              <w:t xml:space="preserve">:  </w:t>
            </w:r>
            <w:r w:rsidRPr="00DC423F">
              <w:rPr>
                <w:lang w:val="hsb-DE"/>
              </w:rPr>
              <w:t>Од студената се очекује да на крају курса буду способни за анализу релевантних теорија и истраживања</w:t>
            </w:r>
            <w:r>
              <w:t xml:space="preserve">, као и за </w:t>
            </w:r>
            <w:r>
              <w:rPr>
                <w:lang w:val="sr-Cyrl-CS"/>
              </w:rPr>
              <w:t>п</w:t>
            </w:r>
            <w:r w:rsidRPr="00817328">
              <w:rPr>
                <w:lang w:val="sr-Cyrl-CS"/>
              </w:rPr>
              <w:t>римен</w:t>
            </w:r>
            <w:r>
              <w:rPr>
                <w:lang w:val="sr-Cyrl-CS"/>
              </w:rPr>
              <w:t>у</w:t>
            </w:r>
            <w:r w:rsidRPr="00817328">
              <w:rPr>
                <w:lang w:val="sr-Cyrl-CS"/>
              </w:rPr>
              <w:t xml:space="preserve"> стечених знања</w:t>
            </w:r>
            <w:r>
              <w:rPr>
                <w:lang w:val="sr-Cyrl-CS"/>
              </w:rPr>
              <w:t xml:space="preserve"> из области психологије креативности у професионалној пракси</w:t>
            </w:r>
            <w:r>
              <w:t xml:space="preserve">. </w:t>
            </w:r>
          </w:p>
        </w:tc>
      </w:tr>
      <w:tr w:rsidR="000651E8" w:rsidRPr="00817328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Default="000651E8" w:rsidP="002C08D0">
            <w:pPr>
              <w:rPr>
                <w:b/>
                <w:bCs/>
              </w:rPr>
            </w:pPr>
            <w:r w:rsidRPr="00817328">
              <w:rPr>
                <w:b/>
                <w:bCs/>
                <w:lang w:val="sr-Cyrl-CS"/>
              </w:rPr>
              <w:t>Садржај предмета</w:t>
            </w:r>
            <w:r>
              <w:rPr>
                <w:b/>
                <w:bCs/>
              </w:rPr>
              <w:t xml:space="preserve">: </w:t>
            </w:r>
          </w:p>
          <w:p w:rsidR="000651E8" w:rsidRPr="00E02C13" w:rsidRDefault="000651E8" w:rsidP="002C08D0">
            <w:pPr>
              <w:rPr>
                <w:b/>
                <w:bCs/>
                <w:lang w:val="ru-RU"/>
              </w:rPr>
            </w:pPr>
            <w:r>
              <w:rPr>
                <w:lang w:val="hsb-DE"/>
              </w:rPr>
              <w:t xml:space="preserve">Приказ и анализа кључних истраживања </w:t>
            </w:r>
            <w:r>
              <w:t>креативних тимова</w:t>
            </w:r>
            <w:r>
              <w:rPr>
                <w:lang w:val="hsb-DE"/>
              </w:rPr>
              <w:t xml:space="preserve"> фокусираних на процес, мотивацију и </w:t>
            </w:r>
            <w:r>
              <w:t>развој способности</w:t>
            </w:r>
            <w:r>
              <w:rPr>
                <w:lang w:val="hsb-DE"/>
              </w:rPr>
              <w:t>. Ра</w:t>
            </w:r>
            <w:r>
              <w:t>з</w:t>
            </w:r>
            <w:r>
              <w:rPr>
                <w:lang w:val="hsb-DE"/>
              </w:rPr>
              <w:t xml:space="preserve">матрање принципа релационе и </w:t>
            </w:r>
            <w:r>
              <w:t>колективне</w:t>
            </w:r>
            <w:r>
              <w:rPr>
                <w:lang w:val="hsb-DE"/>
              </w:rPr>
              <w:t xml:space="preserve"> креативности</w:t>
            </w:r>
            <w:r w:rsidRPr="00E16DC3">
              <w:rPr>
                <w:lang w:val="hsb-DE"/>
              </w:rPr>
              <w:t>, методолошких дилема и питања</w:t>
            </w:r>
            <w:r>
              <w:rPr>
                <w:lang w:val="hsb-DE"/>
              </w:rPr>
              <w:t xml:space="preserve">, са </w:t>
            </w:r>
            <w:r>
              <w:t xml:space="preserve">посебним </w:t>
            </w:r>
            <w:r>
              <w:rPr>
                <w:lang w:val="hsb-DE"/>
              </w:rPr>
              <w:t xml:space="preserve">освртом на  </w:t>
            </w:r>
            <w:r>
              <w:t xml:space="preserve">следеће теме: </w:t>
            </w:r>
          </w:p>
          <w:p w:rsidR="000651E8" w:rsidRDefault="000651E8" w:rsidP="002C08D0">
            <w:pPr>
              <w:numPr>
                <w:ilvl w:val="1"/>
                <w:numId w:val="1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Нови лидерски модели: </w:t>
            </w:r>
            <w:r w:rsidRPr="00611DA0">
              <w:rPr>
                <w:lang w:val="sr-Cyrl-CS"/>
              </w:rPr>
              <w:t xml:space="preserve">разумевање динамике </w:t>
            </w:r>
            <w:r>
              <w:rPr>
                <w:lang w:val="sr-Cyrl-CS"/>
              </w:rPr>
              <w:t xml:space="preserve">и развоја </w:t>
            </w:r>
            <w:r w:rsidRPr="00611DA0">
              <w:rPr>
                <w:lang w:val="sr-Cyrl-CS"/>
              </w:rPr>
              <w:t>људски</w:t>
            </w:r>
            <w:r>
              <w:rPr>
                <w:lang w:val="sr-Cyrl-CS"/>
              </w:rPr>
              <w:t>х</w:t>
            </w:r>
            <w:r w:rsidRPr="00611DA0">
              <w:rPr>
                <w:lang w:val="sr-Cyrl-CS"/>
              </w:rPr>
              <w:t xml:space="preserve"> ресурса </w:t>
            </w:r>
            <w:r>
              <w:rPr>
                <w:lang w:val="sr-Cyrl-CS"/>
              </w:rPr>
              <w:t>у оквиру тимова</w:t>
            </w:r>
          </w:p>
          <w:p w:rsidR="000651E8" w:rsidRDefault="000651E8" w:rsidP="002C08D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3-4. Појам креативног тима: услови настанка и анализа потенцијала. Савремена истраживања тимског рада и организационе креативности . </w:t>
            </w:r>
          </w:p>
          <w:p w:rsidR="000651E8" w:rsidRDefault="000651E8" w:rsidP="002C08D0">
            <w:pPr>
              <w:numPr>
                <w:ilvl w:val="1"/>
                <w:numId w:val="2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Формирање креативних тимова: анализа, планирање, селекција и обука. </w:t>
            </w:r>
          </w:p>
          <w:p w:rsidR="000651E8" w:rsidRDefault="000651E8" w:rsidP="002C08D0">
            <w:pPr>
              <w:numPr>
                <w:ilvl w:val="1"/>
                <w:numId w:val="3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Мотивациона основа креативног процеса и концепт мотивационе синергије.  Истраживања ефеката интринзичких и естринзичких фактора на дивергентну продукцију. </w:t>
            </w:r>
          </w:p>
          <w:p w:rsidR="000651E8" w:rsidRPr="00366BCA" w:rsidRDefault="000651E8" w:rsidP="002C08D0">
            <w:pPr>
              <w:rPr>
                <w:lang w:val="sr-Cyrl-CS"/>
              </w:rPr>
            </w:pPr>
            <w:r>
              <w:rPr>
                <w:lang w:val="sr-Cyrl-CS"/>
              </w:rPr>
              <w:t xml:space="preserve">9-10. Структура и динамика креативних </w:t>
            </w:r>
            <w:r w:rsidRPr="00366BCA">
              <w:rPr>
                <w:lang w:val="sr-Cyrl-CS"/>
              </w:rPr>
              <w:t xml:space="preserve">тимова: учење и </w:t>
            </w:r>
            <w:r>
              <w:rPr>
                <w:lang w:val="sr-Cyrl-CS"/>
              </w:rPr>
              <w:t>напредовање</w:t>
            </w:r>
            <w:r w:rsidRPr="00366BCA">
              <w:rPr>
                <w:lang w:val="sr-Cyrl-CS"/>
              </w:rPr>
              <w:t xml:space="preserve"> (развијање талента)</w:t>
            </w:r>
          </w:p>
          <w:p w:rsidR="000651E8" w:rsidRDefault="000651E8" w:rsidP="002C08D0">
            <w:pPr>
              <w:numPr>
                <w:ilvl w:val="1"/>
                <w:numId w:val="4"/>
              </w:numPr>
              <w:rPr>
                <w:lang w:val="sr-Cyrl-CS"/>
              </w:rPr>
            </w:pPr>
            <w:r>
              <w:rPr>
                <w:lang w:val="sr-Cyrl-CS"/>
              </w:rPr>
              <w:t xml:space="preserve"> Услови за развој иновације</w:t>
            </w:r>
            <w:r w:rsidRPr="00366BCA">
              <w:rPr>
                <w:lang w:val="sr-Cyrl-CS"/>
              </w:rPr>
              <w:t xml:space="preserve"> </w:t>
            </w:r>
            <w:r>
              <w:rPr>
                <w:lang w:val="sr-Cyrl-CS"/>
              </w:rPr>
              <w:t>и нових модела</w:t>
            </w:r>
            <w:r w:rsidRPr="00366BCA">
              <w:rPr>
                <w:lang w:val="sr-Cyrl-CS"/>
              </w:rPr>
              <w:t>.</w:t>
            </w:r>
            <w:r>
              <w:rPr>
                <w:lang w:val="sr-Cyrl-CS"/>
              </w:rPr>
              <w:t xml:space="preserve"> Контекстуална ограничења, препреке и проблеми. Ефекти групне климе.</w:t>
            </w:r>
          </w:p>
          <w:p w:rsidR="000651E8" w:rsidRPr="002638CD" w:rsidRDefault="000651E8" w:rsidP="002C08D0">
            <w:pPr>
              <w:numPr>
                <w:ilvl w:val="1"/>
                <w:numId w:val="5"/>
              </w:numPr>
            </w:pPr>
            <w:r>
              <w:rPr>
                <w:lang w:val="sr-Cyrl-CS"/>
              </w:rPr>
              <w:t>Креирање заједничких вредности, и у</w:t>
            </w:r>
            <w:r w:rsidRPr="002638CD">
              <w:rPr>
                <w:lang w:val="sr-Cyrl-CS"/>
              </w:rPr>
              <w:t xml:space="preserve">лога организационе културе </w:t>
            </w:r>
            <w:r>
              <w:rPr>
                <w:lang w:val="sr-Cyrl-CS"/>
              </w:rPr>
              <w:t>у ширењу домета креативне продукције</w:t>
            </w:r>
            <w:r w:rsidRPr="002638CD">
              <w:rPr>
                <w:lang w:val="sr-Cyrl-CS"/>
              </w:rPr>
              <w:t>. Тешкоће у изградњи плуралистичких модела</w:t>
            </w:r>
          </w:p>
          <w:p w:rsidR="000651E8" w:rsidRPr="00F84BB5" w:rsidRDefault="000651E8" w:rsidP="002C08D0">
            <w:pPr>
              <w:numPr>
                <w:ilvl w:val="0"/>
                <w:numId w:val="6"/>
              </w:numPr>
              <w:ind w:left="540"/>
            </w:pPr>
            <w:r w:rsidRPr="002638CD">
              <w:rPr>
                <w:lang w:val="sr-Cyrl-CS"/>
              </w:rPr>
              <w:t>Евалуација и технике мерења</w:t>
            </w:r>
            <w:r w:rsidRPr="001215D3">
              <w:rPr>
                <w:color w:val="222222"/>
                <w:szCs w:val="24"/>
              </w:rPr>
              <w:t xml:space="preserve"> </w:t>
            </w:r>
          </w:p>
        </w:tc>
      </w:tr>
      <w:tr w:rsidR="000651E8" w:rsidRPr="00845D03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Default="000651E8" w:rsidP="002C08D0">
            <w:pPr>
              <w:rPr>
                <w:b/>
                <w:bCs/>
                <w:lang w:val="sr-Cyrl-CS"/>
              </w:rPr>
            </w:pPr>
            <w:r w:rsidRPr="00817328">
              <w:rPr>
                <w:b/>
                <w:bCs/>
                <w:lang w:val="sr-Cyrl-CS"/>
              </w:rPr>
              <w:t xml:space="preserve">Литература </w:t>
            </w:r>
          </w:p>
          <w:p w:rsidR="000651E8" w:rsidRDefault="000651E8" w:rsidP="002C08D0">
            <w:proofErr w:type="spellStart"/>
            <w:r>
              <w:rPr>
                <w:lang w:val="fr-FR"/>
              </w:rPr>
              <w:t>Mandić</w:t>
            </w:r>
            <w:proofErr w:type="spellEnd"/>
            <w:r>
              <w:rPr>
                <w:lang w:val="fr-FR"/>
              </w:rPr>
              <w:t xml:space="preserve">, T. &amp; </w:t>
            </w:r>
            <w:proofErr w:type="spellStart"/>
            <w:r>
              <w:rPr>
                <w:lang w:val="fr-FR"/>
              </w:rPr>
              <w:t>Ristić</w:t>
            </w:r>
            <w:proofErr w:type="spellEnd"/>
            <w:r>
              <w:rPr>
                <w:lang w:val="fr-FR"/>
              </w:rPr>
              <w:t xml:space="preserve">, I. (2014). </w:t>
            </w:r>
            <w:proofErr w:type="spellStart"/>
            <w:r w:rsidRPr="00D669BA">
              <w:rPr>
                <w:i/>
                <w:lang w:val="fr-FR"/>
              </w:rPr>
              <w:t>Psihologija</w:t>
            </w:r>
            <w:proofErr w:type="spellEnd"/>
            <w:r w:rsidRPr="00D669BA">
              <w:rPr>
                <w:i/>
                <w:lang w:val="fr-FR"/>
              </w:rPr>
              <w:t xml:space="preserve"> </w:t>
            </w:r>
            <w:proofErr w:type="spellStart"/>
            <w:r w:rsidRPr="00D669BA">
              <w:rPr>
                <w:i/>
                <w:lang w:val="fr-FR"/>
              </w:rPr>
              <w:t>kreativnosti</w:t>
            </w:r>
            <w:proofErr w:type="spellEnd"/>
            <w:r w:rsidRPr="00D669BA">
              <w:rPr>
                <w:i/>
                <w:lang w:val="fr-FR"/>
              </w:rPr>
              <w:t>.</w:t>
            </w:r>
            <w:r>
              <w:rPr>
                <w:lang w:val="fr-FR"/>
              </w:rPr>
              <w:t xml:space="preserve"> Beograd : </w:t>
            </w:r>
            <w:proofErr w:type="spellStart"/>
            <w:r>
              <w:rPr>
                <w:lang w:val="fr-FR"/>
              </w:rPr>
              <w:t>Fakultet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dramskih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umetnosti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Unioverzitet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umetnosti</w:t>
            </w:r>
            <w:proofErr w:type="spellEnd"/>
            <w:r>
              <w:rPr>
                <w:lang w:val="fr-FR"/>
              </w:rPr>
              <w:t xml:space="preserve"> u </w:t>
            </w:r>
            <w:proofErr w:type="spellStart"/>
            <w:r>
              <w:rPr>
                <w:lang w:val="fr-FR"/>
              </w:rPr>
              <w:t>Beogradu</w:t>
            </w:r>
            <w:proofErr w:type="spellEnd"/>
          </w:p>
          <w:p w:rsidR="000651E8" w:rsidRPr="002D786E" w:rsidRDefault="000651E8" w:rsidP="002C08D0">
            <w:r w:rsidRPr="002D786E">
              <w:t>MacGregor</w:t>
            </w:r>
            <w:r>
              <w:t xml:space="preserve">, </w:t>
            </w:r>
            <w:r w:rsidRPr="002D786E">
              <w:t>S</w:t>
            </w:r>
            <w:r>
              <w:t>. P., &amp;</w:t>
            </w:r>
            <w:r w:rsidRPr="002D786E">
              <w:t xml:space="preserve"> Torres-Coronas</w:t>
            </w:r>
            <w:r>
              <w:t xml:space="preserve">, Т. (Eds.)(2007 ). </w:t>
            </w:r>
            <w:r w:rsidRPr="00D669BA">
              <w:rPr>
                <w:i/>
              </w:rPr>
              <w:t>Higher Creativity for Virtual Teams: Developing Platforms for Co-Creation.</w:t>
            </w:r>
            <w:r>
              <w:t xml:space="preserve"> Hershey &amp; New York: Information Science Reference</w:t>
            </w:r>
          </w:p>
          <w:p w:rsidR="000651E8" w:rsidRDefault="000651E8" w:rsidP="002C08D0">
            <w:pPr>
              <w:rPr>
                <w:rFonts w:ascii="StoneSans" w:hAnsi="StoneSans" w:cs="StoneSans"/>
                <w:sz w:val="60"/>
                <w:szCs w:val="60"/>
              </w:rPr>
            </w:pPr>
            <w:r w:rsidRPr="00876F48">
              <w:rPr>
                <w:color w:val="222222"/>
                <w:szCs w:val="24"/>
              </w:rPr>
              <w:t xml:space="preserve">Paulus, P. B. &amp; Nijstad, B. A. (2003) </w:t>
            </w:r>
            <w:r w:rsidRPr="00D669BA">
              <w:rPr>
                <w:i/>
                <w:szCs w:val="24"/>
              </w:rPr>
              <w:t>Group Creativity</w:t>
            </w:r>
            <w:r w:rsidRPr="00876F48">
              <w:rPr>
                <w:i/>
                <w:color w:val="222222"/>
                <w:szCs w:val="24"/>
              </w:rPr>
              <w:t>. Innovation Through Collaboration</w:t>
            </w:r>
            <w:r w:rsidRPr="00876F48">
              <w:rPr>
                <w:color w:val="222222"/>
                <w:szCs w:val="24"/>
              </w:rPr>
              <w:t>. New York: Oxford University Press</w:t>
            </w:r>
          </w:p>
          <w:p w:rsidR="000651E8" w:rsidRPr="00153BD6" w:rsidRDefault="000651E8" w:rsidP="002C08D0">
            <w:pPr>
              <w:rPr>
                <w:sz w:val="14"/>
                <w:szCs w:val="14"/>
              </w:rPr>
            </w:pPr>
          </w:p>
        </w:tc>
      </w:tr>
      <w:tr w:rsidR="000651E8" w:rsidRPr="00485BC2" w:rsidTr="002C08D0">
        <w:tblPrEx>
          <w:jc w:val="center"/>
        </w:tblPrEx>
        <w:trPr>
          <w:gridBefore w:val="1"/>
          <w:wBefore w:w="765" w:type="dxa"/>
          <w:trHeight w:val="227"/>
          <w:jc w:val="center"/>
        </w:trPr>
        <w:tc>
          <w:tcPr>
            <w:tcW w:w="3085" w:type="dxa"/>
            <w:gridSpan w:val="2"/>
            <w:vAlign w:val="center"/>
          </w:tcPr>
          <w:p w:rsidR="000651E8" w:rsidRPr="006E0E04" w:rsidRDefault="000651E8" w:rsidP="002C08D0">
            <w:pPr>
              <w:tabs>
                <w:tab w:val="left" w:pos="567"/>
              </w:tabs>
              <w:spacing w:after="60"/>
              <w:ind w:right="-108"/>
              <w:rPr>
                <w:b/>
                <w:bCs/>
              </w:rPr>
            </w:pPr>
            <w:r w:rsidRPr="00734FF0">
              <w:rPr>
                <w:b/>
                <w:bCs/>
                <w:lang w:val="sr-Cyrl-CS"/>
              </w:rPr>
              <w:t xml:space="preserve">Број часова </w:t>
            </w:r>
            <w:r w:rsidRPr="00734FF0">
              <w:rPr>
                <w:b/>
                <w:lang w:val="sr-Cyrl-CS"/>
              </w:rPr>
              <w:t>активне наставе</w:t>
            </w:r>
            <w:r>
              <w:rPr>
                <w:b/>
              </w:rPr>
              <w:t>: 2</w:t>
            </w:r>
          </w:p>
        </w:tc>
        <w:tc>
          <w:tcPr>
            <w:tcW w:w="2241" w:type="dxa"/>
            <w:gridSpan w:val="2"/>
            <w:vAlign w:val="center"/>
          </w:tcPr>
          <w:p w:rsidR="000651E8" w:rsidRPr="006E0E04" w:rsidRDefault="000651E8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34FF0">
              <w:rPr>
                <w:b/>
                <w:lang w:val="sr-Cyrl-CS"/>
              </w:rPr>
              <w:t>Теоријска настава:</w:t>
            </w:r>
            <w:r>
              <w:rPr>
                <w:b/>
              </w:rPr>
              <w:t xml:space="preserve"> </w:t>
            </w:r>
            <w:r w:rsidRPr="006E0E04">
              <w:t>2</w:t>
            </w:r>
          </w:p>
        </w:tc>
        <w:tc>
          <w:tcPr>
            <w:tcW w:w="4294" w:type="dxa"/>
            <w:gridSpan w:val="3"/>
            <w:vAlign w:val="center"/>
          </w:tcPr>
          <w:p w:rsidR="000651E8" w:rsidRPr="00485BC2" w:rsidRDefault="000651E8" w:rsidP="002C08D0">
            <w:pPr>
              <w:tabs>
                <w:tab w:val="left" w:pos="567"/>
              </w:tabs>
              <w:spacing w:after="60"/>
              <w:rPr>
                <w:b/>
                <w:bCs/>
              </w:rPr>
            </w:pPr>
            <w:r w:rsidRPr="00734FF0">
              <w:rPr>
                <w:b/>
                <w:lang w:val="sr-Cyrl-CS"/>
              </w:rPr>
              <w:t>Практична настава:</w:t>
            </w:r>
            <w:r>
              <w:rPr>
                <w:b/>
              </w:rPr>
              <w:t xml:space="preserve"> 0</w:t>
            </w:r>
          </w:p>
        </w:tc>
      </w:tr>
      <w:tr w:rsidR="000651E8" w:rsidRPr="00817328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Default="000651E8" w:rsidP="002C08D0">
            <w:pPr>
              <w:jc w:val="both"/>
              <w:rPr>
                <w:b/>
                <w:bCs/>
                <w:lang w:val="sr-Cyrl-CS"/>
              </w:rPr>
            </w:pPr>
            <w:r w:rsidRPr="00817328">
              <w:rPr>
                <w:b/>
                <w:bCs/>
                <w:lang w:val="sr-Cyrl-CS"/>
              </w:rPr>
              <w:t>Методе извођења наставе</w:t>
            </w:r>
          </w:p>
          <w:p w:rsidR="000651E8" w:rsidRPr="00F84BB5" w:rsidRDefault="000651E8" w:rsidP="002C08D0">
            <w:pPr>
              <w:jc w:val="both"/>
            </w:pPr>
            <w:r w:rsidRPr="008D1D3D">
              <w:rPr>
                <w:lang w:val="sr-Cyrl-CS"/>
              </w:rPr>
              <w:t xml:space="preserve">Предавања, дискусије,  радионице, семинари, демонстрације гостујућих експерата, </w:t>
            </w:r>
            <w:r>
              <w:rPr>
                <w:lang w:val="sr-Cyrl-CS"/>
              </w:rPr>
              <w:t>истраживачки</w:t>
            </w:r>
            <w:r w:rsidRPr="008D1D3D">
              <w:rPr>
                <w:lang w:val="sr-Cyrl-CS"/>
              </w:rPr>
              <w:t xml:space="preserve"> пројекти.  Преовлађујући начин рада у оквиру часова чини дијалошка метода, која подразумева активно учешће студената у разговорима </w:t>
            </w:r>
            <w:r>
              <w:rPr>
                <w:lang w:val="sr-Cyrl-CS"/>
              </w:rPr>
              <w:t xml:space="preserve">о темама </w:t>
            </w:r>
            <w:r w:rsidRPr="008D1D3D">
              <w:rPr>
                <w:lang w:val="sr-Cyrl-CS"/>
              </w:rPr>
              <w:t>кој</w:t>
            </w:r>
            <w:r>
              <w:rPr>
                <w:lang w:val="sr-Cyrl-CS"/>
              </w:rPr>
              <w:t>е</w:t>
            </w:r>
            <w:r w:rsidRPr="008D1D3D">
              <w:rPr>
                <w:lang w:val="sr-Cyrl-CS"/>
              </w:rPr>
              <w:t xml:space="preserve"> су предмет преиспитивања. Интерактивност у раду на предмету постиже се и кроз учешће студената/студенткиња у радионицама</w:t>
            </w:r>
            <w:r>
              <w:rPr>
                <w:lang w:val="sr-Cyrl-CS"/>
              </w:rPr>
              <w:t xml:space="preserve"> и критичким приказима истраживања.</w:t>
            </w:r>
          </w:p>
        </w:tc>
      </w:tr>
      <w:tr w:rsidR="000651E8" w:rsidRPr="00817328" w:rsidTr="002C08D0">
        <w:trPr>
          <w:gridAfter w:val="1"/>
          <w:wAfter w:w="764" w:type="dxa"/>
        </w:trPr>
        <w:tc>
          <w:tcPr>
            <w:tcW w:w="9621" w:type="dxa"/>
            <w:gridSpan w:val="7"/>
          </w:tcPr>
          <w:p w:rsidR="000651E8" w:rsidRDefault="000651E8" w:rsidP="002C08D0">
            <w:pPr>
              <w:rPr>
                <w:b/>
                <w:bCs/>
              </w:rPr>
            </w:pPr>
            <w:r w:rsidRPr="00817328">
              <w:rPr>
                <w:b/>
                <w:bCs/>
                <w:lang w:val="sr-Cyrl-CS"/>
              </w:rPr>
              <w:t>Оцена  знања (максимални број поена 100)</w:t>
            </w:r>
          </w:p>
          <w:p w:rsidR="000651E8" w:rsidRPr="00F84BB5" w:rsidRDefault="000651E8" w:rsidP="002C08D0">
            <w:pPr>
              <w:rPr>
                <w:b/>
                <w:bCs/>
              </w:rPr>
            </w:pPr>
            <w:r w:rsidRPr="00CA5F6E">
              <w:rPr>
                <w:lang w:val="sr-Cyrl-CS"/>
              </w:rPr>
              <w:t>Да би приступили полагању испита, студенти треба да редовно похађају часов</w:t>
            </w:r>
            <w:r>
              <w:rPr>
                <w:lang w:val="sr-Cyrl-CS"/>
              </w:rPr>
              <w:t>е</w:t>
            </w:r>
            <w:r w:rsidRPr="00CA5F6E">
              <w:rPr>
                <w:lang w:val="sr-Cyrl-CS"/>
              </w:rPr>
              <w:t xml:space="preserve"> и активно учествују у настави</w:t>
            </w:r>
            <w:r>
              <w:rPr>
                <w:lang w:val="sr-Cyrl-CS"/>
              </w:rPr>
              <w:t xml:space="preserve">, као и </w:t>
            </w:r>
            <w:r w:rsidRPr="00CA5F6E">
              <w:rPr>
                <w:lang w:val="sr-Cyrl-CS"/>
              </w:rPr>
              <w:t xml:space="preserve">да припреме семинарски приказ у оквиру изабране теме.  Оцена се изводи из бодовања студентовог ангажовања у оквиру наставе (учешће у предавањима, дискусијама и радионицама), семинарског приказа и процене постигнућа  у оквиру </w:t>
            </w:r>
            <w:r>
              <w:rPr>
                <w:lang w:val="sr-Cyrl-CS"/>
              </w:rPr>
              <w:t xml:space="preserve">завршног </w:t>
            </w:r>
            <w:r w:rsidRPr="00CA5F6E">
              <w:rPr>
                <w:lang w:val="sr-Cyrl-CS"/>
              </w:rPr>
              <w:t>испит</w:t>
            </w:r>
            <w:r>
              <w:rPr>
                <w:lang w:val="sr-Cyrl-CS"/>
              </w:rPr>
              <w:t>а</w:t>
            </w:r>
            <w:r w:rsidRPr="00CA5F6E">
              <w:rPr>
                <w:lang w:val="sr-Cyrl-CS"/>
              </w:rPr>
              <w:t xml:space="preserve">. </w:t>
            </w:r>
          </w:p>
        </w:tc>
      </w:tr>
      <w:tr w:rsidR="000651E8" w:rsidRPr="00560424" w:rsidTr="002C08D0">
        <w:trPr>
          <w:gridAfter w:val="1"/>
          <w:wAfter w:w="764" w:type="dxa"/>
        </w:trPr>
        <w:tc>
          <w:tcPr>
            <w:tcW w:w="3680" w:type="dxa"/>
            <w:gridSpan w:val="2"/>
          </w:tcPr>
          <w:p w:rsidR="000651E8" w:rsidRPr="00560424" w:rsidRDefault="000651E8" w:rsidP="002C08D0">
            <w:pPr>
              <w:rPr>
                <w:b/>
                <w:lang w:val="sr-Cyrl-CS"/>
              </w:rPr>
            </w:pPr>
            <w:r w:rsidRPr="00560424">
              <w:rPr>
                <w:b/>
                <w:iCs/>
                <w:lang w:val="sr-Cyrl-CS"/>
              </w:rPr>
              <w:t>Предиспитне обавезе</w:t>
            </w:r>
          </w:p>
        </w:tc>
        <w:tc>
          <w:tcPr>
            <w:tcW w:w="1642" w:type="dxa"/>
            <w:gridSpan w:val="2"/>
          </w:tcPr>
          <w:p w:rsidR="000651E8" w:rsidRPr="00560424" w:rsidRDefault="000651E8" w:rsidP="002C08D0">
            <w:pPr>
              <w:rPr>
                <w:b/>
                <w:bCs/>
                <w:lang w:val="en-US"/>
              </w:rPr>
            </w:pPr>
            <w:r w:rsidRPr="00560424">
              <w:rPr>
                <w:b/>
                <w:bCs/>
                <w:lang w:val="en-US"/>
              </w:rPr>
              <w:t xml:space="preserve">40 </w:t>
            </w:r>
            <w:proofErr w:type="spellStart"/>
            <w:r w:rsidRPr="00560424">
              <w:rPr>
                <w:b/>
                <w:bCs/>
                <w:lang w:val="en-US"/>
              </w:rPr>
              <w:t>поена</w:t>
            </w:r>
            <w:proofErr w:type="spellEnd"/>
          </w:p>
        </w:tc>
        <w:tc>
          <w:tcPr>
            <w:tcW w:w="2988" w:type="dxa"/>
            <w:gridSpan w:val="2"/>
            <w:shd w:val="clear" w:color="auto" w:fill="auto"/>
          </w:tcPr>
          <w:p w:rsidR="000651E8" w:rsidRPr="00560424" w:rsidRDefault="000651E8" w:rsidP="002C08D0">
            <w:pPr>
              <w:rPr>
                <w:b/>
                <w:lang w:val="en-US"/>
              </w:rPr>
            </w:pPr>
            <w:proofErr w:type="spellStart"/>
            <w:r w:rsidRPr="00560424">
              <w:rPr>
                <w:b/>
                <w:lang w:val="en-US"/>
              </w:rPr>
              <w:t>Завршни</w:t>
            </w:r>
            <w:proofErr w:type="spellEnd"/>
            <w:r w:rsidRPr="00560424">
              <w:rPr>
                <w:b/>
                <w:lang w:val="en-US"/>
              </w:rPr>
              <w:t xml:space="preserve"> </w:t>
            </w:r>
            <w:proofErr w:type="spellStart"/>
            <w:r w:rsidRPr="00560424">
              <w:rPr>
                <w:b/>
                <w:lang w:val="en-US"/>
              </w:rPr>
              <w:t>испит</w:t>
            </w:r>
            <w:proofErr w:type="spellEnd"/>
            <w:r w:rsidRPr="00560424">
              <w:rPr>
                <w:b/>
                <w:lang w:val="en-US"/>
              </w:rPr>
              <w:t xml:space="preserve"> </w:t>
            </w:r>
          </w:p>
        </w:tc>
        <w:tc>
          <w:tcPr>
            <w:tcW w:w="1311" w:type="dxa"/>
            <w:shd w:val="clear" w:color="auto" w:fill="auto"/>
          </w:tcPr>
          <w:p w:rsidR="000651E8" w:rsidRPr="00560424" w:rsidRDefault="000651E8" w:rsidP="002C08D0">
            <w:pPr>
              <w:rPr>
                <w:b/>
                <w:iCs/>
                <w:lang w:val="en-US"/>
              </w:rPr>
            </w:pPr>
            <w:r w:rsidRPr="00560424">
              <w:rPr>
                <w:b/>
                <w:iCs/>
                <w:lang w:val="en-US"/>
              </w:rPr>
              <w:t xml:space="preserve">60 </w:t>
            </w:r>
            <w:proofErr w:type="spellStart"/>
            <w:r w:rsidRPr="00560424">
              <w:rPr>
                <w:b/>
                <w:bCs/>
                <w:lang w:val="en-US"/>
              </w:rPr>
              <w:t>п</w:t>
            </w:r>
            <w:r w:rsidRPr="00560424">
              <w:rPr>
                <w:b/>
                <w:iCs/>
                <w:lang w:val="en-US"/>
              </w:rPr>
              <w:t>оена</w:t>
            </w:r>
            <w:proofErr w:type="spellEnd"/>
          </w:p>
        </w:tc>
      </w:tr>
      <w:tr w:rsidR="000651E8" w:rsidRPr="00560424" w:rsidTr="002C08D0">
        <w:trPr>
          <w:gridAfter w:val="1"/>
          <w:wAfter w:w="764" w:type="dxa"/>
        </w:trPr>
        <w:tc>
          <w:tcPr>
            <w:tcW w:w="3680" w:type="dxa"/>
            <w:gridSpan w:val="2"/>
          </w:tcPr>
          <w:p w:rsidR="000651E8" w:rsidRPr="00560424" w:rsidRDefault="000651E8" w:rsidP="002C08D0">
            <w:pPr>
              <w:rPr>
                <w:i/>
                <w:iCs/>
                <w:lang w:val="sr-Cyrl-CS"/>
              </w:rPr>
            </w:pPr>
            <w:r w:rsidRPr="00560424">
              <w:rPr>
                <w:lang w:val="sr-Cyrl-CS"/>
              </w:rPr>
              <w:t>активност у току предавања</w:t>
            </w:r>
          </w:p>
        </w:tc>
        <w:tc>
          <w:tcPr>
            <w:tcW w:w="1642" w:type="dxa"/>
            <w:gridSpan w:val="2"/>
          </w:tcPr>
          <w:p w:rsidR="000651E8" w:rsidRPr="00560424" w:rsidRDefault="000651E8" w:rsidP="002C08D0">
            <w:pPr>
              <w:rPr>
                <w:bCs/>
                <w:lang w:val="sr-Cyrl-CS"/>
              </w:rPr>
            </w:pPr>
            <w:r w:rsidRPr="00560424">
              <w:rPr>
                <w:bCs/>
                <w:lang w:val="sr-Cyrl-CS"/>
              </w:rPr>
              <w:t>30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0651E8" w:rsidRPr="00560424" w:rsidRDefault="000651E8" w:rsidP="002C08D0">
            <w:pPr>
              <w:rPr>
                <w:iCs/>
                <w:lang w:val="sr-Cyrl-CS"/>
              </w:rPr>
            </w:pPr>
            <w:r w:rsidRPr="00560424">
              <w:rPr>
                <w:lang w:val="sr-Cyrl-CS"/>
              </w:rPr>
              <w:t>писмени испит</w:t>
            </w:r>
          </w:p>
        </w:tc>
        <w:tc>
          <w:tcPr>
            <w:tcW w:w="1311" w:type="dxa"/>
            <w:shd w:val="clear" w:color="auto" w:fill="auto"/>
          </w:tcPr>
          <w:p w:rsidR="000651E8" w:rsidRPr="00560424" w:rsidRDefault="000651E8" w:rsidP="002C08D0">
            <w:pPr>
              <w:rPr>
                <w:iCs/>
                <w:lang w:val="sr-Cyrl-CS"/>
              </w:rPr>
            </w:pPr>
            <w:r w:rsidRPr="00560424">
              <w:rPr>
                <w:iCs/>
                <w:lang w:val="sr-Cyrl-CS"/>
              </w:rPr>
              <w:t>60</w:t>
            </w:r>
          </w:p>
        </w:tc>
      </w:tr>
      <w:tr w:rsidR="000651E8" w:rsidRPr="00560424" w:rsidTr="002C08D0">
        <w:trPr>
          <w:gridAfter w:val="1"/>
          <w:wAfter w:w="764" w:type="dxa"/>
        </w:trPr>
        <w:tc>
          <w:tcPr>
            <w:tcW w:w="3680" w:type="dxa"/>
            <w:gridSpan w:val="2"/>
          </w:tcPr>
          <w:p w:rsidR="000651E8" w:rsidRPr="00560424" w:rsidRDefault="000651E8" w:rsidP="002C08D0">
            <w:pPr>
              <w:rPr>
                <w:lang w:val="sr-Cyrl-CS"/>
              </w:rPr>
            </w:pPr>
            <w:r w:rsidRPr="00560424">
              <w:rPr>
                <w:lang w:val="sr-Cyrl-CS"/>
              </w:rPr>
              <w:t>Редовно похађање наставе</w:t>
            </w:r>
          </w:p>
        </w:tc>
        <w:tc>
          <w:tcPr>
            <w:tcW w:w="1642" w:type="dxa"/>
            <w:gridSpan w:val="2"/>
          </w:tcPr>
          <w:p w:rsidR="000651E8" w:rsidRPr="00560424" w:rsidRDefault="000651E8" w:rsidP="002C08D0">
            <w:pPr>
              <w:rPr>
                <w:bCs/>
                <w:lang w:val="sr-Cyrl-CS"/>
              </w:rPr>
            </w:pPr>
            <w:r w:rsidRPr="00560424">
              <w:rPr>
                <w:bCs/>
                <w:lang w:val="sr-Cyrl-CS"/>
              </w:rPr>
              <w:t>10</w:t>
            </w:r>
          </w:p>
        </w:tc>
        <w:tc>
          <w:tcPr>
            <w:tcW w:w="2988" w:type="dxa"/>
            <w:gridSpan w:val="2"/>
            <w:shd w:val="clear" w:color="auto" w:fill="auto"/>
          </w:tcPr>
          <w:p w:rsidR="000651E8" w:rsidRPr="00560424" w:rsidRDefault="000651E8" w:rsidP="002C08D0">
            <w:pPr>
              <w:rPr>
                <w:i/>
                <w:iCs/>
                <w:lang w:val="sr-Cyrl-CS"/>
              </w:rPr>
            </w:pPr>
            <w:r w:rsidRPr="00560424">
              <w:rPr>
                <w:lang w:val="sr-Cyrl-CS"/>
              </w:rPr>
              <w:t>усмени испт</w:t>
            </w:r>
          </w:p>
        </w:tc>
        <w:tc>
          <w:tcPr>
            <w:tcW w:w="1311" w:type="dxa"/>
            <w:shd w:val="clear" w:color="auto" w:fill="auto"/>
          </w:tcPr>
          <w:p w:rsidR="000651E8" w:rsidRPr="00560424" w:rsidRDefault="000651E8" w:rsidP="002C08D0">
            <w:pPr>
              <w:rPr>
                <w:i/>
                <w:iCs/>
                <w:lang w:val="sr-Cyrl-CS"/>
              </w:rPr>
            </w:pPr>
          </w:p>
        </w:tc>
      </w:tr>
    </w:tbl>
    <w:p w:rsidR="008C62A5" w:rsidRDefault="008C62A5"/>
    <w:sectPr w:rsidR="008C62A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oneSan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7D00303"/>
    <w:multiLevelType w:val="hybridMultilevel"/>
    <w:tmpl w:val="2BA4B216"/>
    <w:lvl w:ilvl="0" w:tplc="040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10689B"/>
    <w:multiLevelType w:val="multilevel"/>
    <w:tmpl w:val="9A2E52B8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463D4F1F"/>
    <w:multiLevelType w:val="multilevel"/>
    <w:tmpl w:val="511C203A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4985518"/>
    <w:multiLevelType w:val="multilevel"/>
    <w:tmpl w:val="A1A47CEA"/>
    <w:lvl w:ilvl="0">
      <w:start w:val="11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2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59375B0"/>
    <w:multiLevelType w:val="multilevel"/>
    <w:tmpl w:val="60C275E2"/>
    <w:lvl w:ilvl="0">
      <w:start w:val="13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-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D9C2AAD"/>
    <w:multiLevelType w:val="multilevel"/>
    <w:tmpl w:val="E35E1F3C"/>
    <w:lvl w:ilvl="0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1E8"/>
    <w:rsid w:val="000651E8"/>
    <w:rsid w:val="008C62A5"/>
    <w:rsid w:val="009B15FC"/>
    <w:rsid w:val="00D14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429B212-C7C0-4898-AC9D-41E3F45F7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51E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pedja</dc:creator>
  <cp:keywords/>
  <dc:description/>
  <cp:lastModifiedBy>DELL</cp:lastModifiedBy>
  <cp:revision>2</cp:revision>
  <dcterms:created xsi:type="dcterms:W3CDTF">2020-09-16T11:02:00Z</dcterms:created>
  <dcterms:modified xsi:type="dcterms:W3CDTF">2020-09-16T19:09:00Z</dcterms:modified>
</cp:coreProperties>
</file>